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5E2" w:rsidRPr="00D955E2" w:rsidRDefault="00D955E2" w:rsidP="00D955E2">
      <w:pPr>
        <w:spacing w:after="0" w:line="270" w:lineRule="atLeast"/>
        <w:rPr>
          <w:rFonts w:ascii="Tahoma" w:eastAsia="Times New Roman" w:hAnsi="Tahoma" w:cs="Tahoma"/>
          <w:sz w:val="20"/>
          <w:szCs w:val="20"/>
        </w:rPr>
      </w:pPr>
    </w:p>
    <w:p w:rsidR="00D955E2" w:rsidRDefault="00D955E2" w:rsidP="00D955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4F25">
        <w:rPr>
          <w:rFonts w:ascii="Times New Roman" w:hAnsi="Times New Roman"/>
          <w:b/>
          <w:sz w:val="28"/>
          <w:szCs w:val="28"/>
        </w:rPr>
        <w:t xml:space="preserve">Перечень </w:t>
      </w:r>
    </w:p>
    <w:p w:rsidR="00D955E2" w:rsidRPr="00274F25" w:rsidRDefault="00D955E2" w:rsidP="00D955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4F25">
        <w:rPr>
          <w:rFonts w:ascii="Times New Roman" w:hAnsi="Times New Roman"/>
          <w:b/>
          <w:sz w:val="28"/>
          <w:szCs w:val="28"/>
        </w:rPr>
        <w:t xml:space="preserve">информационных систем, банков данных, реестров, регистров, находящихся в ведении </w:t>
      </w:r>
    </w:p>
    <w:p w:rsidR="00D955E2" w:rsidRPr="00274F25" w:rsidRDefault="00D955E2" w:rsidP="00D955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4F25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spellStart"/>
      <w:r w:rsidR="000A2B8F">
        <w:rPr>
          <w:rFonts w:ascii="Times New Roman" w:hAnsi="Times New Roman"/>
          <w:b/>
          <w:sz w:val="28"/>
          <w:szCs w:val="28"/>
        </w:rPr>
        <w:t>Казанчинский</w:t>
      </w:r>
      <w:proofErr w:type="spellEnd"/>
      <w:r w:rsidRPr="00274F25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D955E2" w:rsidRPr="00274F25" w:rsidRDefault="00D955E2" w:rsidP="00D955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1356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146"/>
        <w:gridCol w:w="3593"/>
        <w:gridCol w:w="1759"/>
        <w:gridCol w:w="58"/>
        <w:gridCol w:w="1800"/>
      </w:tblGrid>
      <w:tr w:rsidR="00D955E2" w:rsidRPr="00274F25" w:rsidTr="002455E4">
        <w:tc>
          <w:tcPr>
            <w:tcW w:w="4146" w:type="dxa"/>
            <w:vAlign w:val="center"/>
          </w:tcPr>
          <w:p w:rsidR="00D955E2" w:rsidRPr="001C5097" w:rsidRDefault="00D955E2" w:rsidP="002455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5097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593" w:type="dxa"/>
            <w:vAlign w:val="center"/>
          </w:tcPr>
          <w:p w:rsidR="00D955E2" w:rsidRPr="001C5097" w:rsidRDefault="00D955E2" w:rsidP="002455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5097">
              <w:rPr>
                <w:rFonts w:ascii="Times New Roman" w:hAnsi="Times New Roman"/>
                <w:b/>
                <w:sz w:val="28"/>
                <w:szCs w:val="28"/>
              </w:rPr>
              <w:t>Назначение</w:t>
            </w:r>
          </w:p>
        </w:tc>
        <w:tc>
          <w:tcPr>
            <w:tcW w:w="1759" w:type="dxa"/>
          </w:tcPr>
          <w:p w:rsidR="00D955E2" w:rsidRPr="001C5097" w:rsidRDefault="00D955E2" w:rsidP="002455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5097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Категория содержания информации</w:t>
            </w:r>
          </w:p>
        </w:tc>
        <w:tc>
          <w:tcPr>
            <w:tcW w:w="1858" w:type="dxa"/>
            <w:gridSpan w:val="2"/>
            <w:vAlign w:val="center"/>
          </w:tcPr>
          <w:p w:rsidR="00D955E2" w:rsidRPr="001C5097" w:rsidRDefault="00D955E2" w:rsidP="002455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5097">
              <w:rPr>
                <w:rFonts w:ascii="Times New Roman" w:hAnsi="Times New Roman"/>
                <w:b/>
                <w:sz w:val="28"/>
                <w:szCs w:val="28"/>
              </w:rPr>
              <w:t>Структурное подразделение, осуществляющее ведение</w:t>
            </w:r>
          </w:p>
        </w:tc>
      </w:tr>
      <w:tr w:rsidR="00D955E2" w:rsidRPr="00274F25" w:rsidTr="002455E4">
        <w:tc>
          <w:tcPr>
            <w:tcW w:w="11356" w:type="dxa"/>
            <w:gridSpan w:val="5"/>
            <w:vAlign w:val="center"/>
          </w:tcPr>
          <w:p w:rsidR="00D955E2" w:rsidRPr="001C5097" w:rsidRDefault="00D955E2" w:rsidP="002455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Информационные системы</w:t>
            </w:r>
          </w:p>
        </w:tc>
      </w:tr>
      <w:tr w:rsidR="00D955E2" w:rsidRPr="00274F25" w:rsidTr="002455E4">
        <w:tc>
          <w:tcPr>
            <w:tcW w:w="4146" w:type="dxa"/>
          </w:tcPr>
          <w:p w:rsidR="00D955E2" w:rsidRPr="00D955E2" w:rsidRDefault="00D955E2" w:rsidP="00D955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F25">
              <w:rPr>
                <w:rFonts w:ascii="Times New Roman" w:hAnsi="Times New Roman"/>
                <w:sz w:val="28"/>
                <w:szCs w:val="28"/>
              </w:rPr>
              <w:t>Веб-страница</w:t>
            </w:r>
            <w:proofErr w:type="spellEnd"/>
            <w:r w:rsidRPr="00274F25">
              <w:rPr>
                <w:rFonts w:ascii="Times New Roman" w:hAnsi="Times New Roman"/>
                <w:sz w:val="28"/>
                <w:szCs w:val="28"/>
              </w:rPr>
              <w:t xml:space="preserve"> сельского поселения  на официальном сайте </w:t>
            </w:r>
            <w:hyperlink r:id="rId4" w:history="1">
              <w:r w:rsidRPr="002960E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D955E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2960E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kazanchi</w:t>
              </w:r>
              <w:proofErr w:type="spellEnd"/>
              <w:r w:rsidRPr="00D955E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04</w:t>
              </w:r>
              <w:r w:rsidRPr="002960E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sp</w:t>
              </w:r>
              <w:r w:rsidRPr="00D955E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2960E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  <w:p w:rsidR="00D955E2" w:rsidRPr="00274F25" w:rsidRDefault="00D955E2" w:rsidP="002455E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93" w:type="dxa"/>
          </w:tcPr>
          <w:p w:rsidR="00D955E2" w:rsidRPr="00274F25" w:rsidRDefault="00D955E2" w:rsidP="002455E4">
            <w:pPr>
              <w:autoSpaceDE w:val="0"/>
              <w:autoSpaceDN w:val="0"/>
              <w:adjustRightInd w:val="0"/>
              <w:spacing w:after="0" w:line="240" w:lineRule="auto"/>
              <w:ind w:firstLine="34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274F25">
              <w:rPr>
                <w:rFonts w:ascii="Times New Roman" w:hAnsi="Times New Roman"/>
                <w:bCs/>
                <w:sz w:val="28"/>
                <w:szCs w:val="28"/>
              </w:rPr>
              <w:t>информация о деятельности  органа местного самоуправления</w:t>
            </w:r>
          </w:p>
        </w:tc>
        <w:tc>
          <w:tcPr>
            <w:tcW w:w="1817" w:type="dxa"/>
            <w:gridSpan w:val="2"/>
          </w:tcPr>
          <w:p w:rsidR="00D955E2" w:rsidRPr="00CF42AA" w:rsidRDefault="00D955E2" w:rsidP="002455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2A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Общедоступная</w:t>
            </w:r>
          </w:p>
        </w:tc>
        <w:tc>
          <w:tcPr>
            <w:tcW w:w="1800" w:type="dxa"/>
            <w:vMerge w:val="restart"/>
            <w:vAlign w:val="center"/>
          </w:tcPr>
          <w:p w:rsidR="00D955E2" w:rsidRPr="00CF42AA" w:rsidRDefault="00D955E2" w:rsidP="002455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2AA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</w:tc>
      </w:tr>
      <w:tr w:rsidR="00D955E2" w:rsidRPr="00274F25" w:rsidTr="002455E4">
        <w:trPr>
          <w:trHeight w:val="2746"/>
        </w:trPr>
        <w:tc>
          <w:tcPr>
            <w:tcW w:w="4146" w:type="dxa"/>
            <w:vAlign w:val="center"/>
          </w:tcPr>
          <w:p w:rsidR="00D955E2" w:rsidRPr="00274F25" w:rsidRDefault="00D955E2" w:rsidP="002455E4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274F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портал Министерства Юстиции РФ «Нормативные правовые акты Российской Федерации»</w:t>
            </w:r>
          </w:p>
          <w:p w:rsidR="00D955E2" w:rsidRPr="00274F25" w:rsidRDefault="00D955E2" w:rsidP="002455E4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hyperlink r:id="rId5" w:history="1"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  <w:lang w:val="en-US"/>
                </w:rPr>
                <w:t>http</w:t>
              </w:r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://</w:t>
              </w:r>
              <w:proofErr w:type="spellStart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  <w:lang w:val="en-US"/>
                </w:rPr>
                <w:t>zakon</w:t>
              </w:r>
              <w:proofErr w:type="spellEnd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.</w:t>
              </w:r>
              <w:proofErr w:type="spellStart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  <w:lang w:val="en-US"/>
                </w:rPr>
                <w:t>scli</w:t>
              </w:r>
              <w:proofErr w:type="spellEnd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.</w:t>
              </w:r>
              <w:proofErr w:type="spellStart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593" w:type="dxa"/>
          </w:tcPr>
          <w:p w:rsidR="00D955E2" w:rsidRPr="00274F25" w:rsidRDefault="00D955E2" w:rsidP="002455E4">
            <w:pPr>
              <w:autoSpaceDE w:val="0"/>
              <w:autoSpaceDN w:val="0"/>
              <w:adjustRightInd w:val="0"/>
              <w:spacing w:after="0" w:line="240" w:lineRule="auto"/>
              <w:ind w:firstLine="34"/>
              <w:outlineLvl w:val="1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D955E2" w:rsidRPr="00274F25" w:rsidRDefault="00D955E2" w:rsidP="002455E4">
            <w:pPr>
              <w:autoSpaceDE w:val="0"/>
              <w:autoSpaceDN w:val="0"/>
              <w:adjustRightInd w:val="0"/>
              <w:ind w:firstLine="34"/>
              <w:outlineLvl w:val="1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4F2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обеспечивает доступ к сведениям о нормативных правовых актах</w:t>
            </w:r>
          </w:p>
        </w:tc>
        <w:tc>
          <w:tcPr>
            <w:tcW w:w="1817" w:type="dxa"/>
            <w:gridSpan w:val="2"/>
          </w:tcPr>
          <w:p w:rsidR="00D955E2" w:rsidRPr="00CF42AA" w:rsidRDefault="00D955E2" w:rsidP="002455E4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2A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Общедоступная</w:t>
            </w:r>
          </w:p>
        </w:tc>
        <w:tc>
          <w:tcPr>
            <w:tcW w:w="1800" w:type="dxa"/>
            <w:vMerge/>
            <w:vAlign w:val="center"/>
          </w:tcPr>
          <w:p w:rsidR="00D955E2" w:rsidRPr="00CF42AA" w:rsidRDefault="00D955E2" w:rsidP="002455E4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955E2" w:rsidRPr="00274F25" w:rsidTr="002455E4">
        <w:trPr>
          <w:trHeight w:val="854"/>
        </w:trPr>
        <w:tc>
          <w:tcPr>
            <w:tcW w:w="4146" w:type="dxa"/>
            <w:tcBorders>
              <w:bottom w:val="single" w:sz="4" w:space="0" w:color="auto"/>
            </w:tcBorders>
            <w:vAlign w:val="center"/>
          </w:tcPr>
          <w:p w:rsidR="00D955E2" w:rsidRPr="00274F25" w:rsidRDefault="00D955E2" w:rsidP="002455E4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274F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официальный сайт Управления РБ, раздел «Республиканский регистр муниципальных нормативных актов»</w:t>
            </w:r>
          </w:p>
          <w:p w:rsidR="00D955E2" w:rsidRPr="00274F25" w:rsidRDefault="00D955E2" w:rsidP="002455E4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274F25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http</w:t>
            </w:r>
            <w:r w:rsidRPr="00274F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://</w:t>
            </w:r>
            <w:proofErr w:type="spellStart"/>
            <w:r w:rsidRPr="00274F25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umsrb</w:t>
            </w:r>
            <w:proofErr w:type="spellEnd"/>
            <w:r w:rsidRPr="00274F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  <w:proofErr w:type="spellStart"/>
            <w:r w:rsidRPr="00274F25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bashkortostan</w:t>
            </w:r>
            <w:proofErr w:type="spellEnd"/>
            <w:r w:rsidRPr="00274F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  <w:proofErr w:type="spellStart"/>
            <w:r w:rsidRPr="00274F25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3593" w:type="dxa"/>
            <w:tcBorders>
              <w:bottom w:val="single" w:sz="4" w:space="0" w:color="auto"/>
            </w:tcBorders>
          </w:tcPr>
          <w:p w:rsidR="00D955E2" w:rsidRDefault="00D955E2" w:rsidP="002455E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  <w:shd w:val="clear" w:color="auto" w:fill="F7F3E8"/>
              </w:rPr>
            </w:pPr>
          </w:p>
          <w:p w:rsidR="00D955E2" w:rsidRPr="00FF5E78" w:rsidRDefault="00D955E2" w:rsidP="002455E4">
            <w:pPr>
              <w:autoSpaceDE w:val="0"/>
              <w:autoSpaceDN w:val="0"/>
              <w:adjustRightInd w:val="0"/>
              <w:spacing w:after="0" w:line="240" w:lineRule="auto"/>
              <w:ind w:firstLine="34"/>
              <w:outlineLvl w:val="1"/>
              <w:rPr>
                <w:rStyle w:val="a5"/>
                <w:rFonts w:ascii="Times New Roman" w:hAnsi="Times New Roman"/>
                <w:i w:val="0"/>
                <w:sz w:val="28"/>
                <w:szCs w:val="28"/>
              </w:rPr>
            </w:pPr>
            <w:r w:rsidRPr="00FF5E78">
              <w:rPr>
                <w:rStyle w:val="a5"/>
                <w:rFonts w:ascii="Times New Roman" w:hAnsi="Times New Roman"/>
                <w:i w:val="0"/>
                <w:sz w:val="28"/>
                <w:szCs w:val="28"/>
              </w:rPr>
              <w:t xml:space="preserve">обеспечивает доступ </w:t>
            </w:r>
            <w:proofErr w:type="gramStart"/>
            <w:r w:rsidRPr="00FF5E78">
              <w:rPr>
                <w:rStyle w:val="a5"/>
                <w:rFonts w:ascii="Times New Roman" w:hAnsi="Times New Roman"/>
                <w:i w:val="0"/>
                <w:sz w:val="28"/>
                <w:szCs w:val="28"/>
              </w:rPr>
              <w:t>к</w:t>
            </w:r>
            <w:proofErr w:type="gramEnd"/>
          </w:p>
          <w:p w:rsidR="00D955E2" w:rsidRPr="00FF5E78" w:rsidRDefault="00D955E2" w:rsidP="002455E4">
            <w:pPr>
              <w:autoSpaceDE w:val="0"/>
              <w:autoSpaceDN w:val="0"/>
              <w:adjustRightInd w:val="0"/>
              <w:spacing w:after="0" w:line="240" w:lineRule="auto"/>
              <w:ind w:firstLine="34"/>
              <w:outlineLvl w:val="1"/>
              <w:rPr>
                <w:rStyle w:val="a5"/>
                <w:rFonts w:ascii="Times New Roman" w:hAnsi="Times New Roman"/>
                <w:i w:val="0"/>
                <w:sz w:val="28"/>
                <w:szCs w:val="28"/>
              </w:rPr>
            </w:pPr>
            <w:r w:rsidRPr="00FF5E78">
              <w:rPr>
                <w:rStyle w:val="a5"/>
                <w:rFonts w:ascii="Times New Roman" w:hAnsi="Times New Roman"/>
                <w:i w:val="0"/>
                <w:sz w:val="28"/>
                <w:szCs w:val="28"/>
              </w:rPr>
              <w:t>республиканским регистрам муниципальных нормативных правовых актов и реестра зарегистрированных нормативных правовых актов</w:t>
            </w:r>
          </w:p>
          <w:p w:rsidR="00D955E2" w:rsidRPr="00274F25" w:rsidRDefault="00D955E2" w:rsidP="002455E4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17" w:type="dxa"/>
            <w:gridSpan w:val="2"/>
          </w:tcPr>
          <w:p w:rsidR="00D955E2" w:rsidRPr="00CF42AA" w:rsidRDefault="00D955E2" w:rsidP="002455E4">
            <w:pPr>
              <w:autoSpaceDE w:val="0"/>
              <w:autoSpaceDN w:val="0"/>
              <w:adjustRightInd w:val="0"/>
              <w:ind w:firstLine="34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2A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Общедоступная</w:t>
            </w:r>
          </w:p>
        </w:tc>
        <w:tc>
          <w:tcPr>
            <w:tcW w:w="1800" w:type="dxa"/>
            <w:vMerge/>
            <w:vAlign w:val="center"/>
          </w:tcPr>
          <w:p w:rsidR="00D955E2" w:rsidRPr="00CF42AA" w:rsidRDefault="00D955E2" w:rsidP="002455E4">
            <w:pPr>
              <w:autoSpaceDE w:val="0"/>
              <w:autoSpaceDN w:val="0"/>
              <w:adjustRightInd w:val="0"/>
              <w:ind w:firstLine="34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955E2" w:rsidRPr="00274F25" w:rsidTr="002455E4">
        <w:trPr>
          <w:trHeight w:val="184"/>
        </w:trPr>
        <w:tc>
          <w:tcPr>
            <w:tcW w:w="4146" w:type="dxa"/>
            <w:tcBorders>
              <w:top w:val="single" w:sz="4" w:space="0" w:color="auto"/>
              <w:bottom w:val="single" w:sz="4" w:space="0" w:color="auto"/>
            </w:tcBorders>
          </w:tcPr>
          <w:p w:rsidR="00D955E2" w:rsidRPr="00274F25" w:rsidRDefault="00D955E2" w:rsidP="002455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4F25">
              <w:rPr>
                <w:rFonts w:ascii="Times New Roman" w:hAnsi="Times New Roman"/>
                <w:sz w:val="28"/>
                <w:szCs w:val="28"/>
                <w:shd w:val="clear" w:color="auto" w:fill="FAFAFA"/>
              </w:rPr>
              <w:t>Официальный сайт Российской Федерации в сети Интернет</w:t>
            </w:r>
            <w:r w:rsidRPr="00274F25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AFAFA"/>
              </w:rPr>
              <w:t> </w:t>
            </w:r>
            <w:r w:rsidRPr="00274F25">
              <w:rPr>
                <w:rFonts w:ascii="Times New Roman" w:hAnsi="Times New Roman"/>
                <w:sz w:val="28"/>
                <w:szCs w:val="28"/>
              </w:rPr>
              <w:br/>
            </w:r>
            <w:r w:rsidRPr="00274F25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AFAFA"/>
              </w:rPr>
              <w:t xml:space="preserve">для размещения информации о </w:t>
            </w:r>
          </w:p>
          <w:p w:rsidR="00D955E2" w:rsidRPr="00274F25" w:rsidRDefault="00D955E2" w:rsidP="002455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hyperlink r:id="rId6" w:history="1"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  <w:lang w:val="en-US"/>
                </w:rPr>
                <w:t>http</w:t>
              </w:r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://</w:t>
              </w:r>
              <w:proofErr w:type="spellStart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  <w:lang w:val="en-US"/>
                </w:rPr>
                <w:t>zakupki</w:t>
              </w:r>
              <w:proofErr w:type="spellEnd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.</w:t>
              </w:r>
              <w:proofErr w:type="spellStart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  <w:lang w:val="en-US"/>
                </w:rPr>
                <w:t>gov</w:t>
              </w:r>
              <w:proofErr w:type="spellEnd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.</w:t>
              </w:r>
              <w:proofErr w:type="spellStart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  <w:lang w:val="en-US"/>
                </w:rPr>
                <w:t>ru</w:t>
              </w:r>
              <w:proofErr w:type="spellEnd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/</w:t>
              </w:r>
            </w:hyperlink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</w:tcPr>
          <w:p w:rsidR="00D955E2" w:rsidRPr="00274F25" w:rsidRDefault="00D955E2" w:rsidP="002455E4">
            <w:pPr>
              <w:autoSpaceDE w:val="0"/>
              <w:autoSpaceDN w:val="0"/>
              <w:adjustRightInd w:val="0"/>
              <w:spacing w:after="0" w:line="240" w:lineRule="auto"/>
              <w:ind w:firstLine="34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proofErr w:type="gramStart"/>
            <w:r w:rsidRPr="00274F25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AFAFA"/>
              </w:rPr>
              <w:t>размещении</w:t>
            </w:r>
            <w:proofErr w:type="gramEnd"/>
            <w:r w:rsidRPr="00274F25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AFAFA"/>
              </w:rPr>
              <w:t xml:space="preserve"> заказов на поставки товаров, выполнение работ, оказание услуг</w:t>
            </w:r>
          </w:p>
        </w:tc>
        <w:tc>
          <w:tcPr>
            <w:tcW w:w="1817" w:type="dxa"/>
            <w:gridSpan w:val="2"/>
          </w:tcPr>
          <w:p w:rsidR="00D955E2" w:rsidRPr="00CF42AA" w:rsidRDefault="00D955E2" w:rsidP="002455E4">
            <w:pPr>
              <w:autoSpaceDE w:val="0"/>
              <w:autoSpaceDN w:val="0"/>
              <w:adjustRightInd w:val="0"/>
              <w:ind w:firstLine="34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2A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Общедоступная</w:t>
            </w:r>
          </w:p>
        </w:tc>
        <w:tc>
          <w:tcPr>
            <w:tcW w:w="1800" w:type="dxa"/>
            <w:vMerge/>
            <w:vAlign w:val="center"/>
          </w:tcPr>
          <w:p w:rsidR="00D955E2" w:rsidRPr="00CF42AA" w:rsidRDefault="00D955E2" w:rsidP="002455E4">
            <w:pPr>
              <w:autoSpaceDE w:val="0"/>
              <w:autoSpaceDN w:val="0"/>
              <w:adjustRightInd w:val="0"/>
              <w:ind w:firstLine="34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955E2" w:rsidRPr="00274F25" w:rsidTr="002455E4">
        <w:trPr>
          <w:trHeight w:val="1194"/>
        </w:trPr>
        <w:tc>
          <w:tcPr>
            <w:tcW w:w="4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55E2" w:rsidRPr="00274F25" w:rsidRDefault="00D955E2" w:rsidP="002455E4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274F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справочно-информационный портал государственных услуг (РГУ)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</w:tcPr>
          <w:p w:rsidR="00D955E2" w:rsidRPr="00274F25" w:rsidRDefault="00D955E2" w:rsidP="002455E4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4F2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информация о муниципальных услугах</w:t>
            </w:r>
          </w:p>
        </w:tc>
        <w:tc>
          <w:tcPr>
            <w:tcW w:w="1817" w:type="dxa"/>
            <w:gridSpan w:val="2"/>
          </w:tcPr>
          <w:p w:rsidR="00D955E2" w:rsidRPr="00CF42AA" w:rsidRDefault="00D955E2" w:rsidP="002455E4">
            <w:pPr>
              <w:autoSpaceDE w:val="0"/>
              <w:autoSpaceDN w:val="0"/>
              <w:adjustRightInd w:val="0"/>
              <w:ind w:firstLine="34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proofErr w:type="gramStart"/>
            <w:r w:rsidRPr="00CF42A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Ограничен-ный</w:t>
            </w:r>
            <w:proofErr w:type="spellEnd"/>
            <w:proofErr w:type="gramEnd"/>
            <w:r w:rsidRPr="00CF42A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доступ</w:t>
            </w:r>
          </w:p>
        </w:tc>
        <w:tc>
          <w:tcPr>
            <w:tcW w:w="1800" w:type="dxa"/>
            <w:vMerge/>
            <w:vAlign w:val="center"/>
          </w:tcPr>
          <w:p w:rsidR="00D955E2" w:rsidRPr="00CF42AA" w:rsidRDefault="00D955E2" w:rsidP="002455E4">
            <w:pPr>
              <w:autoSpaceDE w:val="0"/>
              <w:autoSpaceDN w:val="0"/>
              <w:adjustRightInd w:val="0"/>
              <w:ind w:firstLine="34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955E2" w:rsidRPr="00274F25" w:rsidTr="002455E4">
        <w:trPr>
          <w:trHeight w:val="1456"/>
        </w:trPr>
        <w:tc>
          <w:tcPr>
            <w:tcW w:w="4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55E2" w:rsidRPr="00274F25" w:rsidRDefault="00D955E2" w:rsidP="002455E4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274F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АИС СОЗ «Система обработки запросов»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</w:tcPr>
          <w:p w:rsidR="00D955E2" w:rsidRPr="00274F25" w:rsidRDefault="00D955E2" w:rsidP="002455E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274F25">
              <w:rPr>
                <w:rFonts w:ascii="Times New Roman" w:hAnsi="Times New Roman"/>
                <w:bCs/>
                <w:sz w:val="28"/>
                <w:szCs w:val="28"/>
              </w:rPr>
              <w:t>электронные запросы</w:t>
            </w:r>
          </w:p>
        </w:tc>
        <w:tc>
          <w:tcPr>
            <w:tcW w:w="1817" w:type="dxa"/>
            <w:gridSpan w:val="2"/>
          </w:tcPr>
          <w:p w:rsidR="00D955E2" w:rsidRPr="00CF42AA" w:rsidRDefault="00D955E2" w:rsidP="002455E4">
            <w:pPr>
              <w:autoSpaceDE w:val="0"/>
              <w:autoSpaceDN w:val="0"/>
              <w:adjustRightInd w:val="0"/>
              <w:ind w:firstLine="34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2A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Ограниченный доступ</w:t>
            </w:r>
          </w:p>
        </w:tc>
        <w:tc>
          <w:tcPr>
            <w:tcW w:w="1800" w:type="dxa"/>
            <w:vMerge/>
            <w:vAlign w:val="center"/>
          </w:tcPr>
          <w:p w:rsidR="00D955E2" w:rsidRPr="00CF42AA" w:rsidRDefault="00D955E2" w:rsidP="002455E4">
            <w:pPr>
              <w:autoSpaceDE w:val="0"/>
              <w:autoSpaceDN w:val="0"/>
              <w:adjustRightInd w:val="0"/>
              <w:ind w:firstLine="34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955E2" w:rsidRPr="00274F25" w:rsidTr="002455E4">
        <w:trPr>
          <w:trHeight w:val="520"/>
        </w:trPr>
        <w:tc>
          <w:tcPr>
            <w:tcW w:w="4146" w:type="dxa"/>
            <w:tcBorders>
              <w:top w:val="single" w:sz="4" w:space="0" w:color="auto"/>
            </w:tcBorders>
          </w:tcPr>
          <w:p w:rsidR="00D955E2" w:rsidRPr="00274F25" w:rsidRDefault="00D955E2" w:rsidP="002455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4F25">
              <w:rPr>
                <w:rFonts w:ascii="Times New Roman" w:hAnsi="Times New Roman"/>
                <w:sz w:val="28"/>
                <w:szCs w:val="28"/>
              </w:rPr>
              <w:t>АИС «Свод-ЖКХ»</w:t>
            </w:r>
          </w:p>
          <w:p w:rsidR="00D955E2" w:rsidRPr="00274F25" w:rsidRDefault="00D955E2" w:rsidP="002455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  <w:lang w:val="en-US"/>
                </w:rPr>
                <w:t>http</w:t>
              </w:r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://</w:t>
              </w:r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  <w:lang w:val="en-US"/>
                </w:rPr>
                <w:t>www</w:t>
              </w:r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.</w:t>
              </w:r>
              <w:proofErr w:type="spellStart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  <w:lang w:val="en-US"/>
                </w:rPr>
                <w:t>svod</w:t>
              </w:r>
              <w:proofErr w:type="spellEnd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.</w:t>
              </w:r>
              <w:proofErr w:type="spellStart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  <w:lang w:val="en-US"/>
                </w:rPr>
                <w:t>mgkhrb</w:t>
              </w:r>
              <w:proofErr w:type="spellEnd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.</w:t>
              </w:r>
              <w:proofErr w:type="spellStart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  <w:lang w:val="en-US"/>
                </w:rPr>
                <w:t>ru</w:t>
              </w:r>
              <w:proofErr w:type="spellEnd"/>
              <w:r w:rsidRPr="00274F25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/</w:t>
              </w:r>
            </w:hyperlink>
          </w:p>
        </w:tc>
        <w:tc>
          <w:tcPr>
            <w:tcW w:w="3593" w:type="dxa"/>
            <w:tcBorders>
              <w:top w:val="single" w:sz="4" w:space="0" w:color="auto"/>
            </w:tcBorders>
          </w:tcPr>
          <w:p w:rsidR="00D955E2" w:rsidRPr="00274F25" w:rsidRDefault="00D955E2" w:rsidP="002455E4">
            <w:pPr>
              <w:autoSpaceDE w:val="0"/>
              <w:autoSpaceDN w:val="0"/>
              <w:adjustRightInd w:val="0"/>
              <w:spacing w:after="0" w:line="240" w:lineRule="auto"/>
              <w:ind w:firstLine="34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274F25">
              <w:rPr>
                <w:rFonts w:ascii="Times New Roman" w:hAnsi="Times New Roman"/>
                <w:bCs/>
                <w:sz w:val="28"/>
                <w:szCs w:val="28"/>
              </w:rPr>
              <w:t>объекты</w:t>
            </w:r>
            <w:r w:rsidRPr="00274F25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</w:t>
            </w:r>
            <w:r w:rsidRPr="00274F25">
              <w:rPr>
                <w:rFonts w:ascii="Times New Roman" w:hAnsi="Times New Roman"/>
                <w:bCs/>
                <w:sz w:val="28"/>
                <w:szCs w:val="28"/>
              </w:rPr>
              <w:t xml:space="preserve">ЖКХ </w:t>
            </w:r>
          </w:p>
        </w:tc>
        <w:tc>
          <w:tcPr>
            <w:tcW w:w="1817" w:type="dxa"/>
            <w:gridSpan w:val="2"/>
          </w:tcPr>
          <w:p w:rsidR="00D955E2" w:rsidRPr="00CF42AA" w:rsidRDefault="00D955E2" w:rsidP="002455E4">
            <w:pPr>
              <w:autoSpaceDE w:val="0"/>
              <w:autoSpaceDN w:val="0"/>
              <w:adjustRightInd w:val="0"/>
              <w:ind w:firstLine="34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2A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Ограниченный доступ</w:t>
            </w:r>
          </w:p>
        </w:tc>
        <w:tc>
          <w:tcPr>
            <w:tcW w:w="1800" w:type="dxa"/>
            <w:vMerge/>
            <w:vAlign w:val="center"/>
          </w:tcPr>
          <w:p w:rsidR="00D955E2" w:rsidRPr="00CF42AA" w:rsidRDefault="00D955E2" w:rsidP="002455E4">
            <w:pPr>
              <w:autoSpaceDE w:val="0"/>
              <w:autoSpaceDN w:val="0"/>
              <w:adjustRightInd w:val="0"/>
              <w:ind w:firstLine="34"/>
              <w:jc w:val="center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955E2" w:rsidRPr="00274F25" w:rsidTr="002455E4">
        <w:tc>
          <w:tcPr>
            <w:tcW w:w="4146" w:type="dxa"/>
          </w:tcPr>
          <w:p w:rsidR="00D955E2" w:rsidRPr="00274F25" w:rsidRDefault="00D955E2" w:rsidP="002455E4">
            <w:pPr>
              <w:tabs>
                <w:tab w:val="left" w:pos="1026"/>
                <w:tab w:val="left" w:pos="1350"/>
              </w:tabs>
              <w:adjustRightInd w:val="0"/>
              <w:spacing w:after="0" w:line="240" w:lineRule="auto"/>
              <w:ind w:right="180"/>
              <w:rPr>
                <w:rFonts w:ascii="Times New Roman" w:hAnsi="Times New Roman"/>
                <w:sz w:val="28"/>
                <w:szCs w:val="28"/>
                <w:lang w:val="de-DE"/>
              </w:rPr>
            </w:pPr>
            <w:proofErr w:type="gramStart"/>
            <w:r w:rsidRPr="00274F25">
              <w:rPr>
                <w:rFonts w:ascii="Times New Roman" w:hAnsi="Times New Roman"/>
                <w:sz w:val="28"/>
                <w:szCs w:val="28"/>
              </w:rPr>
              <w:t>ЗУМО</w:t>
            </w:r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(</w:t>
            </w:r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«</w:t>
            </w:r>
            <w:proofErr w:type="spellStart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Сведения</w:t>
            </w:r>
            <w:proofErr w:type="spellEnd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 xml:space="preserve"> о </w:t>
            </w:r>
            <w:proofErr w:type="spellStart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земельных</w:t>
            </w:r>
            <w:proofErr w:type="spellEnd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участках</w:t>
            </w:r>
            <w:proofErr w:type="spellEnd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</w:t>
            </w:r>
            <w:proofErr w:type="spellStart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униципального</w:t>
            </w:r>
            <w:proofErr w:type="spellEnd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образования</w:t>
            </w:r>
            <w:proofErr w:type="spellEnd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»</w:t>
            </w:r>
            <w:proofErr w:type="gramEnd"/>
          </w:p>
        </w:tc>
        <w:tc>
          <w:tcPr>
            <w:tcW w:w="3593" w:type="dxa"/>
          </w:tcPr>
          <w:p w:rsidR="00D955E2" w:rsidRPr="00274F25" w:rsidRDefault="00D955E2" w:rsidP="002455E4">
            <w:pPr>
              <w:adjustRightInd w:val="0"/>
              <w:spacing w:after="0" w:line="240" w:lineRule="auto"/>
              <w:ind w:left="34" w:right="180"/>
              <w:rPr>
                <w:rFonts w:ascii="Times New Roman" w:hAnsi="Times New Roman"/>
                <w:bCs/>
                <w:sz w:val="28"/>
                <w:szCs w:val="28"/>
                <w:lang w:val="de-DE"/>
              </w:rPr>
            </w:pPr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Ф</w:t>
            </w:r>
            <w:proofErr w:type="spellStart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ормирования</w:t>
            </w:r>
            <w:proofErr w:type="spellEnd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БД</w:t>
            </w:r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 xml:space="preserve">  </w:t>
            </w:r>
            <w:proofErr w:type="spellStart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сведений</w:t>
            </w:r>
            <w:proofErr w:type="spellEnd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 xml:space="preserve"> о </w:t>
            </w:r>
            <w:proofErr w:type="spellStart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земельных</w:t>
            </w:r>
            <w:proofErr w:type="spellEnd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участках</w:t>
            </w:r>
            <w:proofErr w:type="spellEnd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,</w:t>
            </w:r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 передача сведений </w:t>
            </w:r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 xml:space="preserve">в </w:t>
            </w:r>
            <w:proofErr w:type="spellStart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налоговые</w:t>
            </w:r>
            <w:proofErr w:type="spellEnd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органы</w:t>
            </w:r>
            <w:proofErr w:type="spellEnd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 xml:space="preserve"> </w:t>
            </w:r>
          </w:p>
        </w:tc>
        <w:tc>
          <w:tcPr>
            <w:tcW w:w="1817" w:type="dxa"/>
            <w:gridSpan w:val="2"/>
          </w:tcPr>
          <w:p w:rsidR="00D955E2" w:rsidRPr="00CF42AA" w:rsidRDefault="00D955E2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CF42A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Ограничен-ный</w:t>
            </w:r>
            <w:proofErr w:type="spellEnd"/>
            <w:proofErr w:type="gramEnd"/>
            <w:r w:rsidRPr="00CF42A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доступ</w:t>
            </w:r>
          </w:p>
        </w:tc>
        <w:tc>
          <w:tcPr>
            <w:tcW w:w="1800" w:type="dxa"/>
            <w:vAlign w:val="center"/>
          </w:tcPr>
          <w:p w:rsidR="00D955E2" w:rsidRPr="00CF42AA" w:rsidRDefault="00D955E2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F42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специалист 2 категории</w:t>
            </w:r>
          </w:p>
        </w:tc>
      </w:tr>
      <w:tr w:rsidR="00D955E2" w:rsidRPr="00274F25" w:rsidTr="002455E4">
        <w:tc>
          <w:tcPr>
            <w:tcW w:w="4146" w:type="dxa"/>
          </w:tcPr>
          <w:p w:rsidR="00D955E2" w:rsidRPr="00274F25" w:rsidRDefault="00D955E2" w:rsidP="002455E4">
            <w:pPr>
              <w:pStyle w:val="a3"/>
              <w:spacing w:before="0" w:beforeAutospacing="0" w:after="0" w:afterAutospacing="0" w:line="285" w:lineRule="atLeast"/>
              <w:textAlignment w:val="baseline"/>
              <w:rPr>
                <w:color w:val="000000"/>
                <w:sz w:val="28"/>
                <w:szCs w:val="28"/>
              </w:rPr>
            </w:pPr>
            <w:r w:rsidRPr="00274F25">
              <w:rPr>
                <w:color w:val="000000"/>
                <w:sz w:val="28"/>
                <w:szCs w:val="28"/>
              </w:rPr>
              <w:t>Автоматизированная система «</w:t>
            </w:r>
            <w:proofErr w:type="spellStart"/>
            <w:r w:rsidRPr="00274F25">
              <w:rPr>
                <w:color w:val="000000"/>
                <w:sz w:val="28"/>
                <w:szCs w:val="28"/>
              </w:rPr>
              <w:t>Похозяйственный</w:t>
            </w:r>
            <w:proofErr w:type="spellEnd"/>
            <w:r w:rsidRPr="00274F25">
              <w:rPr>
                <w:color w:val="000000"/>
                <w:sz w:val="28"/>
                <w:szCs w:val="28"/>
              </w:rPr>
              <w:t xml:space="preserve"> учет»</w:t>
            </w:r>
          </w:p>
        </w:tc>
        <w:tc>
          <w:tcPr>
            <w:tcW w:w="3593" w:type="dxa"/>
          </w:tcPr>
          <w:p w:rsidR="00D955E2" w:rsidRPr="00274F25" w:rsidRDefault="00D955E2" w:rsidP="002455E4">
            <w:pPr>
              <w:adjustRightInd w:val="0"/>
              <w:spacing w:after="0" w:line="240" w:lineRule="auto"/>
              <w:ind w:left="34" w:right="18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</w:pPr>
            <w:r w:rsidRPr="00274F25">
              <w:rPr>
                <w:rFonts w:ascii="Times New Roman" w:hAnsi="Times New Roman"/>
                <w:bCs/>
                <w:sz w:val="28"/>
                <w:szCs w:val="28"/>
              </w:rPr>
              <w:t xml:space="preserve">Автоматизированное </w:t>
            </w:r>
            <w:proofErr w:type="spellStart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ведение</w:t>
            </w:r>
            <w:proofErr w:type="spellEnd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похозяйственного</w:t>
            </w:r>
            <w:proofErr w:type="spellEnd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учета</w:t>
            </w:r>
            <w:proofErr w:type="spellEnd"/>
          </w:p>
        </w:tc>
        <w:tc>
          <w:tcPr>
            <w:tcW w:w="1817" w:type="dxa"/>
            <w:gridSpan w:val="2"/>
          </w:tcPr>
          <w:p w:rsidR="00D955E2" w:rsidRPr="00CF42AA" w:rsidRDefault="00D955E2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2A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Ограниченный доступ</w:t>
            </w:r>
          </w:p>
        </w:tc>
        <w:tc>
          <w:tcPr>
            <w:tcW w:w="1800" w:type="dxa"/>
            <w:vAlign w:val="center"/>
          </w:tcPr>
          <w:p w:rsidR="00D955E2" w:rsidRPr="00CF42AA" w:rsidRDefault="00D955E2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F42AA">
              <w:rPr>
                <w:rFonts w:ascii="Times New Roman" w:hAnsi="Times New Roman"/>
                <w:bCs/>
                <w:sz w:val="28"/>
                <w:szCs w:val="28"/>
              </w:rPr>
              <w:t>управляющий делами</w:t>
            </w:r>
          </w:p>
        </w:tc>
      </w:tr>
      <w:tr w:rsidR="00D955E2" w:rsidRPr="00274F25" w:rsidTr="002455E4">
        <w:tc>
          <w:tcPr>
            <w:tcW w:w="4146" w:type="dxa"/>
          </w:tcPr>
          <w:p w:rsidR="00D955E2" w:rsidRPr="00274F25" w:rsidRDefault="00D955E2" w:rsidP="002455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4F25">
              <w:rPr>
                <w:rFonts w:ascii="Times New Roman" w:hAnsi="Times New Roman"/>
                <w:color w:val="000000"/>
                <w:sz w:val="28"/>
                <w:szCs w:val="28"/>
              </w:rPr>
              <w:t>Автоматизированная система «</w:t>
            </w:r>
            <w:proofErr w:type="spellStart"/>
            <w:proofErr w:type="gramStart"/>
            <w:r w:rsidRPr="00274F25">
              <w:rPr>
                <w:rFonts w:ascii="Times New Roman" w:hAnsi="Times New Roman"/>
                <w:color w:val="000000"/>
                <w:sz w:val="28"/>
                <w:szCs w:val="28"/>
              </w:rPr>
              <w:t>Военно</w:t>
            </w:r>
            <w:proofErr w:type="spellEnd"/>
            <w:r w:rsidRPr="00274F25">
              <w:rPr>
                <w:rFonts w:ascii="Times New Roman" w:hAnsi="Times New Roman"/>
                <w:color w:val="000000"/>
                <w:sz w:val="28"/>
                <w:szCs w:val="28"/>
              </w:rPr>
              <w:t>- учетное</w:t>
            </w:r>
            <w:proofErr w:type="gramEnd"/>
            <w:r w:rsidRPr="00274F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подразделение ОМС»</w:t>
            </w:r>
          </w:p>
        </w:tc>
        <w:tc>
          <w:tcPr>
            <w:tcW w:w="3593" w:type="dxa"/>
          </w:tcPr>
          <w:p w:rsidR="00D955E2" w:rsidRPr="00274F25" w:rsidRDefault="00D955E2" w:rsidP="002455E4">
            <w:pPr>
              <w:adjustRightInd w:val="0"/>
              <w:spacing w:after="0" w:line="240" w:lineRule="auto"/>
              <w:ind w:left="34" w:right="180"/>
              <w:rPr>
                <w:rFonts w:ascii="Times New Roman" w:hAnsi="Times New Roman"/>
                <w:bCs/>
                <w:sz w:val="28"/>
                <w:szCs w:val="28"/>
              </w:rPr>
            </w:pPr>
            <w:r w:rsidRPr="00274F25">
              <w:rPr>
                <w:rFonts w:ascii="Times New Roman" w:hAnsi="Times New Roman"/>
                <w:bCs/>
                <w:sz w:val="28"/>
                <w:szCs w:val="28"/>
              </w:rPr>
              <w:t xml:space="preserve">Автоматизированное </w:t>
            </w:r>
            <w:proofErr w:type="spellStart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de-DE"/>
              </w:rPr>
              <w:t>ведение</w:t>
            </w:r>
            <w:proofErr w:type="spellEnd"/>
            <w:r w:rsidRPr="00274F2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воинского учета</w:t>
            </w:r>
          </w:p>
        </w:tc>
        <w:tc>
          <w:tcPr>
            <w:tcW w:w="1817" w:type="dxa"/>
            <w:gridSpan w:val="2"/>
          </w:tcPr>
          <w:p w:rsidR="00D955E2" w:rsidRPr="00CF42AA" w:rsidRDefault="00D955E2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Style w:val="ts2"/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CF42A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Ограничен-ный</w:t>
            </w:r>
            <w:proofErr w:type="spellEnd"/>
            <w:proofErr w:type="gramEnd"/>
            <w:r w:rsidRPr="00CF42A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доступ</w:t>
            </w:r>
          </w:p>
        </w:tc>
        <w:tc>
          <w:tcPr>
            <w:tcW w:w="1800" w:type="dxa"/>
            <w:vAlign w:val="center"/>
          </w:tcPr>
          <w:p w:rsidR="00D955E2" w:rsidRPr="00CF42AA" w:rsidRDefault="00D955E2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Style w:val="ts2"/>
                <w:rFonts w:ascii="Times New Roman" w:hAnsi="Times New Roman"/>
                <w:sz w:val="28"/>
                <w:szCs w:val="28"/>
              </w:rPr>
            </w:pPr>
            <w:r w:rsidRPr="00CF42AA">
              <w:rPr>
                <w:rStyle w:val="ts2"/>
                <w:rFonts w:ascii="Times New Roman" w:hAnsi="Times New Roman"/>
                <w:sz w:val="28"/>
                <w:szCs w:val="28"/>
              </w:rPr>
              <w:t>управляющий делами</w:t>
            </w:r>
          </w:p>
        </w:tc>
      </w:tr>
      <w:tr w:rsidR="00D955E2" w:rsidRPr="00274F25" w:rsidTr="002455E4">
        <w:tc>
          <w:tcPr>
            <w:tcW w:w="11356" w:type="dxa"/>
            <w:gridSpan w:val="5"/>
          </w:tcPr>
          <w:p w:rsidR="000A2B8F" w:rsidRDefault="000A2B8F" w:rsidP="002455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955E2" w:rsidRPr="00CF42AA" w:rsidRDefault="00D955E2" w:rsidP="002455E4">
            <w:pPr>
              <w:jc w:val="center"/>
              <w:rPr>
                <w:rStyle w:val="ts2"/>
                <w:rFonts w:ascii="Times New Roman" w:hAnsi="Times New Roman"/>
                <w:sz w:val="28"/>
                <w:szCs w:val="28"/>
              </w:rPr>
            </w:pPr>
            <w:r w:rsidRPr="00CF42AA">
              <w:rPr>
                <w:rFonts w:ascii="Times New Roman" w:hAnsi="Times New Roman"/>
                <w:b/>
                <w:sz w:val="28"/>
                <w:szCs w:val="28"/>
              </w:rPr>
              <w:t>Реестры, регистры, списки, книги</w:t>
            </w:r>
          </w:p>
        </w:tc>
      </w:tr>
      <w:tr w:rsidR="000A2B8F" w:rsidRPr="00274F25" w:rsidTr="007D1290">
        <w:tc>
          <w:tcPr>
            <w:tcW w:w="11356" w:type="dxa"/>
            <w:gridSpan w:val="5"/>
            <w:tcBorders>
              <w:right w:val="single" w:sz="4" w:space="0" w:color="auto"/>
            </w:tcBorders>
          </w:tcPr>
          <w:p w:rsidR="000A2B8F" w:rsidRDefault="000A2B8F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4F25">
              <w:rPr>
                <w:rFonts w:ascii="Times New Roman" w:hAnsi="Times New Roman"/>
                <w:sz w:val="28"/>
                <w:szCs w:val="28"/>
              </w:rPr>
              <w:t>Регистр муниципальных нормативно-правовых актов</w:t>
            </w:r>
          </w:p>
          <w:p w:rsidR="000A2B8F" w:rsidRPr="00CF42AA" w:rsidRDefault="000A2B8F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Style w:val="ts2"/>
                <w:rFonts w:ascii="Times New Roman" w:hAnsi="Times New Roman"/>
                <w:sz w:val="28"/>
                <w:szCs w:val="28"/>
              </w:rPr>
            </w:pPr>
          </w:p>
        </w:tc>
      </w:tr>
      <w:tr w:rsidR="000A2B8F" w:rsidRPr="00274F25" w:rsidTr="00572687">
        <w:tc>
          <w:tcPr>
            <w:tcW w:w="11356" w:type="dxa"/>
            <w:gridSpan w:val="5"/>
            <w:tcBorders>
              <w:right w:val="single" w:sz="4" w:space="0" w:color="auto"/>
            </w:tcBorders>
          </w:tcPr>
          <w:p w:rsidR="000A2B8F" w:rsidRDefault="000A2B8F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4F25">
              <w:rPr>
                <w:rFonts w:ascii="Times New Roman" w:hAnsi="Times New Roman"/>
                <w:sz w:val="28"/>
                <w:szCs w:val="28"/>
              </w:rPr>
              <w:t>Реестр муниципальных служащих</w:t>
            </w:r>
          </w:p>
          <w:p w:rsidR="000A2B8F" w:rsidRPr="00CF42AA" w:rsidRDefault="000A2B8F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Style w:val="ts2"/>
                <w:rFonts w:ascii="Times New Roman" w:hAnsi="Times New Roman"/>
                <w:sz w:val="28"/>
                <w:szCs w:val="28"/>
              </w:rPr>
            </w:pPr>
          </w:p>
        </w:tc>
      </w:tr>
      <w:tr w:rsidR="000A2B8F" w:rsidRPr="00274F25" w:rsidTr="00267F19">
        <w:tc>
          <w:tcPr>
            <w:tcW w:w="11356" w:type="dxa"/>
            <w:gridSpan w:val="5"/>
            <w:tcBorders>
              <w:right w:val="single" w:sz="4" w:space="0" w:color="auto"/>
            </w:tcBorders>
          </w:tcPr>
          <w:p w:rsidR="000A2B8F" w:rsidRDefault="000A2B8F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4F25">
              <w:rPr>
                <w:rFonts w:ascii="Times New Roman" w:hAnsi="Times New Roman"/>
                <w:sz w:val="28"/>
                <w:szCs w:val="28"/>
              </w:rPr>
              <w:t xml:space="preserve">Реестр муниципального имущества  </w:t>
            </w:r>
          </w:p>
          <w:p w:rsidR="000A2B8F" w:rsidRPr="00CF42AA" w:rsidRDefault="000A2B8F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Style w:val="ts2"/>
                <w:rFonts w:ascii="Times New Roman" w:hAnsi="Times New Roman"/>
                <w:sz w:val="28"/>
                <w:szCs w:val="28"/>
              </w:rPr>
            </w:pPr>
          </w:p>
        </w:tc>
      </w:tr>
      <w:tr w:rsidR="000A2B8F" w:rsidRPr="00274F25" w:rsidTr="004B73B8">
        <w:tc>
          <w:tcPr>
            <w:tcW w:w="11356" w:type="dxa"/>
            <w:gridSpan w:val="5"/>
            <w:tcBorders>
              <w:right w:val="single" w:sz="4" w:space="0" w:color="auto"/>
            </w:tcBorders>
          </w:tcPr>
          <w:p w:rsidR="000A2B8F" w:rsidRDefault="000A2B8F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4F25">
              <w:rPr>
                <w:rFonts w:ascii="Times New Roman" w:hAnsi="Times New Roman"/>
                <w:color w:val="000000"/>
                <w:sz w:val="28"/>
                <w:szCs w:val="28"/>
              </w:rPr>
              <w:t>Реестр муниципальных услуг, предоставляемых сельским поселением</w:t>
            </w:r>
          </w:p>
          <w:p w:rsidR="000A2B8F" w:rsidRPr="00CF42AA" w:rsidRDefault="000A2B8F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Style w:val="ts2"/>
                <w:rFonts w:ascii="Times New Roman" w:hAnsi="Times New Roman"/>
                <w:sz w:val="28"/>
                <w:szCs w:val="28"/>
              </w:rPr>
            </w:pPr>
          </w:p>
        </w:tc>
      </w:tr>
      <w:tr w:rsidR="000A2B8F" w:rsidRPr="00274F25" w:rsidTr="00B6215F">
        <w:tc>
          <w:tcPr>
            <w:tcW w:w="11356" w:type="dxa"/>
            <w:gridSpan w:val="5"/>
            <w:tcBorders>
              <w:right w:val="single" w:sz="4" w:space="0" w:color="auto"/>
            </w:tcBorders>
          </w:tcPr>
          <w:p w:rsidR="000A2B8F" w:rsidRDefault="000A2B8F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4F25">
              <w:rPr>
                <w:rFonts w:ascii="Times New Roman" w:hAnsi="Times New Roman"/>
                <w:sz w:val="28"/>
                <w:szCs w:val="28"/>
              </w:rPr>
              <w:t xml:space="preserve">Книга регистрации </w:t>
            </w:r>
            <w:r>
              <w:rPr>
                <w:rFonts w:ascii="Times New Roman" w:hAnsi="Times New Roman"/>
                <w:sz w:val="28"/>
                <w:szCs w:val="28"/>
              </w:rPr>
              <w:t>постановлений и распоряжений</w:t>
            </w:r>
          </w:p>
          <w:p w:rsidR="000A2B8F" w:rsidRPr="00CF42AA" w:rsidRDefault="000A2B8F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Style w:val="ts2"/>
                <w:rFonts w:ascii="Times New Roman" w:hAnsi="Times New Roman"/>
                <w:sz w:val="28"/>
                <w:szCs w:val="28"/>
              </w:rPr>
            </w:pPr>
          </w:p>
        </w:tc>
      </w:tr>
      <w:tr w:rsidR="000A2B8F" w:rsidRPr="00274F25" w:rsidTr="00A4182D">
        <w:tc>
          <w:tcPr>
            <w:tcW w:w="11356" w:type="dxa"/>
            <w:gridSpan w:val="5"/>
            <w:tcBorders>
              <w:right w:val="single" w:sz="4" w:space="0" w:color="auto"/>
            </w:tcBorders>
          </w:tcPr>
          <w:p w:rsidR="000A2B8F" w:rsidRDefault="000A2B8F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4F25">
              <w:rPr>
                <w:rFonts w:ascii="Times New Roman" w:hAnsi="Times New Roman"/>
                <w:sz w:val="28"/>
                <w:szCs w:val="28"/>
              </w:rPr>
              <w:t>Журнал учета граждан нуждающихся в жилых помещениях</w:t>
            </w:r>
          </w:p>
          <w:p w:rsidR="000A2B8F" w:rsidRPr="00CF42AA" w:rsidRDefault="000A2B8F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Style w:val="ts2"/>
                <w:rFonts w:ascii="Times New Roman" w:hAnsi="Times New Roman"/>
                <w:sz w:val="28"/>
                <w:szCs w:val="28"/>
              </w:rPr>
            </w:pPr>
          </w:p>
        </w:tc>
      </w:tr>
      <w:tr w:rsidR="000A2B8F" w:rsidRPr="00274F25" w:rsidTr="00A438ED">
        <w:tc>
          <w:tcPr>
            <w:tcW w:w="11356" w:type="dxa"/>
            <w:gridSpan w:val="5"/>
            <w:tcBorders>
              <w:right w:val="single" w:sz="4" w:space="0" w:color="auto"/>
            </w:tcBorders>
          </w:tcPr>
          <w:p w:rsidR="000A2B8F" w:rsidRDefault="000A2B8F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4F25">
              <w:rPr>
                <w:rFonts w:ascii="Times New Roman" w:hAnsi="Times New Roman"/>
                <w:color w:val="000000"/>
                <w:sz w:val="28"/>
                <w:szCs w:val="28"/>
              </w:rPr>
              <w:t>Учётные карточки военнообязанных</w:t>
            </w:r>
          </w:p>
          <w:p w:rsidR="000A2B8F" w:rsidRPr="00CF42AA" w:rsidRDefault="000A2B8F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Style w:val="ts2"/>
                <w:rFonts w:ascii="Times New Roman" w:hAnsi="Times New Roman"/>
                <w:sz w:val="28"/>
                <w:szCs w:val="28"/>
              </w:rPr>
            </w:pPr>
          </w:p>
        </w:tc>
      </w:tr>
      <w:tr w:rsidR="000A2B8F" w:rsidRPr="00274F25" w:rsidTr="00CA4A1A">
        <w:tc>
          <w:tcPr>
            <w:tcW w:w="11356" w:type="dxa"/>
            <w:gridSpan w:val="5"/>
            <w:tcBorders>
              <w:right w:val="single" w:sz="4" w:space="0" w:color="auto"/>
            </w:tcBorders>
          </w:tcPr>
          <w:p w:rsidR="000A2B8F" w:rsidRDefault="000A2B8F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Похозяйственные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книги</w:t>
            </w:r>
          </w:p>
          <w:p w:rsidR="000A2B8F" w:rsidRPr="00CF42AA" w:rsidRDefault="000A2B8F" w:rsidP="002455E4">
            <w:pPr>
              <w:adjustRightInd w:val="0"/>
              <w:spacing w:after="0" w:line="240" w:lineRule="auto"/>
              <w:ind w:left="34" w:right="180"/>
              <w:jc w:val="center"/>
              <w:rPr>
                <w:rStyle w:val="ts2"/>
                <w:rFonts w:ascii="Times New Roman" w:hAnsi="Times New Roman"/>
                <w:sz w:val="28"/>
                <w:szCs w:val="28"/>
              </w:rPr>
            </w:pPr>
          </w:p>
        </w:tc>
      </w:tr>
    </w:tbl>
    <w:p w:rsidR="00D955E2" w:rsidRPr="00274F25" w:rsidRDefault="00D955E2" w:rsidP="00D955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3ED2" w:rsidRDefault="00FE3ED2" w:rsidP="00D955E2">
      <w:pPr>
        <w:spacing w:before="100" w:beforeAutospacing="1" w:after="100" w:afterAutospacing="1" w:line="270" w:lineRule="atLeast"/>
      </w:pPr>
    </w:p>
    <w:sectPr w:rsidR="00FE3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5E2"/>
    <w:rsid w:val="000A2B8F"/>
    <w:rsid w:val="00D955E2"/>
    <w:rsid w:val="00FE3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95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s2">
    <w:name w:val="ts2"/>
    <w:basedOn w:val="a0"/>
    <w:rsid w:val="00D955E2"/>
  </w:style>
  <w:style w:type="character" w:styleId="a4">
    <w:name w:val="Hyperlink"/>
    <w:basedOn w:val="a0"/>
    <w:rsid w:val="00D955E2"/>
    <w:rPr>
      <w:color w:val="0000FF"/>
      <w:u w:val="single"/>
    </w:rPr>
  </w:style>
  <w:style w:type="character" w:customStyle="1" w:styleId="apple-converted-space">
    <w:name w:val="apple-converted-space"/>
    <w:basedOn w:val="a0"/>
    <w:rsid w:val="00D955E2"/>
  </w:style>
  <w:style w:type="character" w:styleId="a5">
    <w:name w:val="Emphasis"/>
    <w:basedOn w:val="a0"/>
    <w:qFormat/>
    <w:rsid w:val="00D955E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vod.mgkhrb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zakupki.gov.ru/" TargetMode="External"/><Relationship Id="rId5" Type="http://schemas.openxmlformats.org/officeDocument/2006/relationships/hyperlink" Target="http://zakon.scli.ru" TargetMode="External"/><Relationship Id="rId4" Type="http://schemas.openxmlformats.org/officeDocument/2006/relationships/hyperlink" Target="http://www.kazanchi04sp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2015-12-09T07:11:00Z</dcterms:created>
  <dcterms:modified xsi:type="dcterms:W3CDTF">2015-12-09T07:24:00Z</dcterms:modified>
</cp:coreProperties>
</file>